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0A7" w:rsidRDefault="000A2711">
      <w:pPr>
        <w:ind w:leftChars="-85" w:left="-178" w:rightChars="-159" w:right="-334"/>
        <w:jc w:val="center"/>
        <w:rPr>
          <w:rFonts w:ascii="仿宋" w:eastAsia="仿宋" w:hAnsi="仿宋"/>
          <w:b/>
          <w:color w:val="FF0000"/>
          <w:spacing w:val="-20"/>
          <w:w w:val="75"/>
          <w:sz w:val="110"/>
          <w:szCs w:val="110"/>
        </w:rPr>
      </w:pPr>
      <w:r>
        <w:rPr>
          <w:rFonts w:ascii="仿宋" w:eastAsia="仿宋" w:hAnsi="仿宋" w:hint="eastAsia"/>
          <w:b/>
          <w:color w:val="FF0000"/>
          <w:spacing w:val="-20"/>
          <w:w w:val="75"/>
          <w:sz w:val="110"/>
          <w:szCs w:val="110"/>
        </w:rPr>
        <w:t>荆州市房产中介行业协会</w:t>
      </w:r>
    </w:p>
    <w:p w:rsidR="004700A7" w:rsidRDefault="000A2711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荆房协[2019] 09号</w:t>
      </w:r>
    </w:p>
    <w:p w:rsidR="004700A7" w:rsidRDefault="00586008">
      <w:pPr>
        <w:jc w:val="left"/>
        <w:rPr>
          <w:rFonts w:ascii="仿宋" w:eastAsia="仿宋" w:hAnsi="仿宋"/>
          <w:b/>
          <w:sz w:val="44"/>
          <w:szCs w:val="44"/>
        </w:rPr>
      </w:pPr>
      <w:r w:rsidRPr="00586008">
        <w:rPr>
          <w:rFonts w:ascii="仿宋" w:eastAsia="仿宋" w:hAnsi="仿宋"/>
          <w:b/>
          <w:color w:val="FF0000"/>
          <w:sz w:val="28"/>
          <w:szCs w:val="28"/>
        </w:rPr>
        <w:pict>
          <v:line id="_x0000_s2050" style="position:absolute;z-index:251660288" from="0,7.8pt" to="6in,7.8pt" strokecolor="red" strokeweight="3pt"/>
        </w:pict>
      </w:r>
    </w:p>
    <w:p w:rsidR="004700A7" w:rsidRDefault="000A271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荆州市房产中介行业协会</w:t>
      </w:r>
    </w:p>
    <w:p w:rsidR="004700A7" w:rsidRDefault="000A271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关于印发荆州市房地产经纪服务合同</w:t>
      </w:r>
    </w:p>
    <w:p w:rsidR="004700A7" w:rsidRDefault="000A271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等示范文本的通知</w:t>
      </w:r>
    </w:p>
    <w:p w:rsidR="004700A7" w:rsidRDefault="004700A7">
      <w:pPr>
        <w:rPr>
          <w:sz w:val="32"/>
          <w:szCs w:val="32"/>
        </w:rPr>
      </w:pPr>
    </w:p>
    <w:p w:rsidR="004700A7" w:rsidRDefault="000A271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各房产经纪机构：</w:t>
      </w:r>
    </w:p>
    <w:p w:rsidR="004700A7" w:rsidRDefault="000A271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为规范荆州市房地产经纪服务行为，维护房地产市场秩序，保障当事人合法权益，根据《房地产经纪管理办法》第十六条规定，本</w:t>
      </w:r>
      <w:bookmarkStart w:id="0" w:name="_GoBack"/>
      <w:bookmarkEnd w:id="0"/>
      <w:r>
        <w:rPr>
          <w:rFonts w:hint="eastAsia"/>
          <w:sz w:val="32"/>
          <w:szCs w:val="32"/>
        </w:rPr>
        <w:t>协会制定了《荆州市房地产经纪服务合同》等示范文本，现予印发推广使用。</w:t>
      </w:r>
    </w:p>
    <w:p w:rsidR="004700A7" w:rsidRDefault="000A271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特此通知。</w:t>
      </w:r>
    </w:p>
    <w:p w:rsidR="004700A7" w:rsidRDefault="000A271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附件：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、《荆州市房地产经纪服务合同》（买卖、租赁）</w:t>
      </w:r>
    </w:p>
    <w:p w:rsidR="004700A7" w:rsidRDefault="000A271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2</w:t>
      </w:r>
      <w:r>
        <w:rPr>
          <w:rFonts w:hint="eastAsia"/>
          <w:sz w:val="32"/>
          <w:szCs w:val="32"/>
        </w:rPr>
        <w:t>、《荆州市房地产手续代办服务合同》</w:t>
      </w:r>
    </w:p>
    <w:p w:rsidR="004700A7" w:rsidRDefault="000A271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3</w:t>
      </w:r>
      <w:r>
        <w:rPr>
          <w:rFonts w:hint="eastAsia"/>
          <w:sz w:val="32"/>
          <w:szCs w:val="32"/>
        </w:rPr>
        <w:t>、《荆州市房地产经纪服务事前告知书》</w:t>
      </w:r>
    </w:p>
    <w:p w:rsidR="004700A7" w:rsidRDefault="000A271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4</w:t>
      </w:r>
      <w:r>
        <w:rPr>
          <w:rFonts w:hint="eastAsia"/>
          <w:sz w:val="32"/>
          <w:szCs w:val="32"/>
        </w:rPr>
        <w:t>、《房屋状况说明表》（买卖、租赁）</w:t>
      </w:r>
    </w:p>
    <w:p w:rsidR="006120CA" w:rsidRDefault="000A271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</w:t>
      </w:r>
    </w:p>
    <w:p w:rsidR="004700A7" w:rsidRDefault="000A2711" w:rsidP="006120CA">
      <w:pPr>
        <w:ind w:firstLineChars="1250" w:firstLine="400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荆州市房产中介行业协会</w:t>
      </w:r>
    </w:p>
    <w:p w:rsidR="004700A7" w:rsidRDefault="000A271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</w:t>
      </w:r>
      <w:r w:rsidR="006120CA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2019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7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日</w:t>
      </w:r>
    </w:p>
    <w:sectPr w:rsidR="004700A7" w:rsidSect="004700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151" w:rsidRDefault="00CE0151" w:rsidP="006120CA">
      <w:r>
        <w:separator/>
      </w:r>
    </w:p>
  </w:endnote>
  <w:endnote w:type="continuationSeparator" w:id="1">
    <w:p w:rsidR="00CE0151" w:rsidRDefault="00CE0151" w:rsidP="00612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151" w:rsidRDefault="00CE0151" w:rsidP="006120CA">
      <w:r>
        <w:separator/>
      </w:r>
    </w:p>
  </w:footnote>
  <w:footnote w:type="continuationSeparator" w:id="1">
    <w:p w:rsidR="00CE0151" w:rsidRDefault="00CE0151" w:rsidP="006120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52F1"/>
    <w:rsid w:val="000A2711"/>
    <w:rsid w:val="000C45D9"/>
    <w:rsid w:val="00225EDE"/>
    <w:rsid w:val="00342AB0"/>
    <w:rsid w:val="004700A7"/>
    <w:rsid w:val="00586008"/>
    <w:rsid w:val="006120CA"/>
    <w:rsid w:val="006F7A02"/>
    <w:rsid w:val="00704B0D"/>
    <w:rsid w:val="00786A50"/>
    <w:rsid w:val="007C0639"/>
    <w:rsid w:val="008F11B3"/>
    <w:rsid w:val="0096521B"/>
    <w:rsid w:val="009652F1"/>
    <w:rsid w:val="00980ACE"/>
    <w:rsid w:val="00A36708"/>
    <w:rsid w:val="00A767FF"/>
    <w:rsid w:val="00A76A42"/>
    <w:rsid w:val="00CE0151"/>
    <w:rsid w:val="00DB3E8F"/>
    <w:rsid w:val="00DE5714"/>
    <w:rsid w:val="00FC350C"/>
    <w:rsid w:val="113F1C6A"/>
    <w:rsid w:val="64182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0A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4700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4700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4700A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700A7"/>
    <w:rPr>
      <w:sz w:val="18"/>
      <w:szCs w:val="18"/>
    </w:rPr>
  </w:style>
  <w:style w:type="paragraph" w:styleId="a5">
    <w:name w:val="List Paragraph"/>
    <w:basedOn w:val="a"/>
    <w:uiPriority w:val="34"/>
    <w:qFormat/>
    <w:rsid w:val="004700A7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310</Characters>
  <Application>Microsoft Office Word</Application>
  <DocSecurity>0</DocSecurity>
  <Lines>2</Lines>
  <Paragraphs>1</Paragraphs>
  <ScaleCrop>false</ScaleCrop>
  <Company>微软中国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9</cp:revision>
  <dcterms:created xsi:type="dcterms:W3CDTF">2019-05-15T01:54:00Z</dcterms:created>
  <dcterms:modified xsi:type="dcterms:W3CDTF">2019-07-15T01:44:00Z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