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19E" w:rsidRDefault="00A67DF0">
      <w:pPr>
        <w:widowControl/>
        <w:shd w:val="clear" w:color="auto" w:fill="FFFFFF"/>
        <w:spacing w:before="300" w:after="225" w:line="360" w:lineRule="atLeast"/>
        <w:jc w:val="center"/>
        <w:rPr>
          <w:rFonts w:ascii="黑体" w:eastAsia="黑体" w:hAnsi="黑体" w:cs="黑体"/>
          <w:b/>
          <w:bCs/>
          <w:sz w:val="36"/>
          <w:szCs w:val="36"/>
        </w:rPr>
      </w:pPr>
      <w:r>
        <w:rPr>
          <w:rFonts w:ascii="黑体" w:eastAsia="黑体" w:hAnsi="黑体" w:cs="黑体" w:hint="eastAsia"/>
          <w:b/>
          <w:bCs/>
          <w:sz w:val="36"/>
          <w:szCs w:val="36"/>
        </w:rPr>
        <w:t>荆州市房地产经纪服务事前告知书</w:t>
      </w:r>
    </w:p>
    <w:p w:rsidR="0051719E" w:rsidRDefault="0051719E">
      <w:pPr>
        <w:widowControl/>
        <w:shd w:val="clear" w:color="auto" w:fill="FFFFFF"/>
        <w:spacing w:before="300" w:after="225" w:line="360" w:lineRule="atLeast"/>
        <w:jc w:val="center"/>
        <w:rPr>
          <w:rFonts w:ascii="黑体" w:eastAsia="黑体" w:hAnsi="黑体" w:cs="黑体"/>
          <w:b/>
          <w:bCs/>
          <w:sz w:val="36"/>
          <w:szCs w:val="36"/>
        </w:rPr>
      </w:pPr>
    </w:p>
    <w:p w:rsidR="0051719E" w:rsidRDefault="00A67DF0">
      <w:pPr>
        <w:widowControl/>
        <w:shd w:val="clear" w:color="auto" w:fill="FFFFFF"/>
        <w:spacing w:before="300" w:after="225" w:line="360" w:lineRule="atLeast"/>
        <w:rPr>
          <w:b/>
          <w:bCs/>
          <w:sz w:val="28"/>
          <w:szCs w:val="28"/>
          <w:u w:val="single"/>
        </w:rPr>
      </w:pPr>
      <w:r>
        <w:rPr>
          <w:rFonts w:hint="eastAsia"/>
          <w:b/>
          <w:bCs/>
          <w:sz w:val="28"/>
          <w:szCs w:val="28"/>
        </w:rPr>
        <w:t>委托人：</w:t>
      </w:r>
    </w:p>
    <w:p w:rsidR="0051719E" w:rsidRDefault="00A67DF0">
      <w:pPr>
        <w:widowControl/>
        <w:shd w:val="clear" w:color="auto" w:fill="FFFFFF"/>
        <w:spacing w:before="300" w:after="225" w:line="360" w:lineRule="atLeast"/>
        <w:ind w:firstLineChars="200" w:firstLine="562"/>
        <w:rPr>
          <w:b/>
          <w:bCs/>
          <w:sz w:val="28"/>
          <w:szCs w:val="28"/>
        </w:rPr>
      </w:pPr>
      <w:r>
        <w:rPr>
          <w:rFonts w:hint="eastAsia"/>
          <w:b/>
          <w:bCs/>
          <w:sz w:val="28"/>
          <w:szCs w:val="28"/>
        </w:rPr>
        <w:t>根据《房地产经纪管理办法》第二十一条规定，向您书面告知下列事项：</w:t>
      </w:r>
    </w:p>
    <w:p w:rsidR="0051719E" w:rsidRDefault="00A67DF0">
      <w:pPr>
        <w:widowControl/>
        <w:numPr>
          <w:ilvl w:val="0"/>
          <w:numId w:val="1"/>
        </w:numPr>
        <w:shd w:val="clear" w:color="auto" w:fill="FFFFFF"/>
        <w:spacing w:before="300" w:after="225" w:line="360" w:lineRule="atLeast"/>
        <w:jc w:val="left"/>
        <w:rPr>
          <w:rFonts w:ascii="宋体" w:eastAsia="宋体" w:hAnsi="宋体" w:cs="宋体"/>
          <w:b/>
          <w:bCs/>
          <w:sz w:val="28"/>
          <w:szCs w:val="28"/>
        </w:rPr>
      </w:pPr>
      <w:r>
        <w:rPr>
          <w:rFonts w:hint="eastAsia"/>
          <w:b/>
          <w:bCs/>
          <w:sz w:val="28"/>
          <w:szCs w:val="28"/>
        </w:rPr>
        <w:t>委托房地产坐落：</w:t>
      </w:r>
    </w:p>
    <w:p w:rsidR="0051719E" w:rsidRPr="000D064C" w:rsidRDefault="00A67DF0">
      <w:pPr>
        <w:widowControl/>
        <w:numPr>
          <w:ilvl w:val="0"/>
          <w:numId w:val="1"/>
        </w:numPr>
        <w:shd w:val="clear" w:color="auto" w:fill="FFFFFF"/>
        <w:spacing w:before="300" w:after="225" w:line="360" w:lineRule="atLeast"/>
        <w:jc w:val="left"/>
        <w:rPr>
          <w:rFonts w:ascii="宋体" w:eastAsia="宋体" w:hAnsi="宋体" w:cs="宋体"/>
          <w:bCs/>
          <w:sz w:val="28"/>
          <w:szCs w:val="28"/>
        </w:rPr>
      </w:pPr>
      <w:r>
        <w:rPr>
          <w:rFonts w:ascii="宋体" w:eastAsia="宋体" w:hAnsi="宋体" w:cs="宋体" w:hint="eastAsia"/>
          <w:b/>
          <w:bCs/>
          <w:sz w:val="28"/>
          <w:szCs w:val="28"/>
        </w:rPr>
        <w:t xml:space="preserve">是否与委托房地产有利害关系：  </w:t>
      </w:r>
      <w:r w:rsidRPr="000D064C">
        <w:rPr>
          <w:rFonts w:ascii="宋体" w:eastAsia="宋体" w:hAnsi="宋体" w:cs="宋体" w:hint="eastAsia"/>
          <w:bCs/>
          <w:sz w:val="28"/>
          <w:szCs w:val="28"/>
        </w:rPr>
        <w:sym w:font="Wingdings 2" w:char="00A3"/>
      </w:r>
      <w:r w:rsidRPr="000D064C">
        <w:rPr>
          <w:rFonts w:ascii="宋体" w:eastAsia="宋体" w:hAnsi="宋体" w:cs="宋体" w:hint="eastAsia"/>
          <w:bCs/>
          <w:sz w:val="28"/>
          <w:szCs w:val="28"/>
        </w:rPr>
        <w:t xml:space="preserve"> 是       </w:t>
      </w:r>
      <w:r w:rsidRPr="000D064C">
        <w:rPr>
          <w:rFonts w:ascii="宋体" w:eastAsia="宋体" w:hAnsi="宋体" w:cs="宋体" w:hint="eastAsia"/>
          <w:bCs/>
          <w:sz w:val="28"/>
          <w:szCs w:val="28"/>
        </w:rPr>
        <w:sym w:font="Wingdings 2" w:char="00A3"/>
      </w:r>
      <w:r w:rsidRPr="000D064C">
        <w:rPr>
          <w:rFonts w:ascii="宋体" w:eastAsia="宋体" w:hAnsi="宋体" w:cs="宋体" w:hint="eastAsia"/>
          <w:bCs/>
          <w:sz w:val="28"/>
          <w:szCs w:val="28"/>
        </w:rPr>
        <w:t xml:space="preserve">否   </w:t>
      </w:r>
    </w:p>
    <w:p w:rsidR="0051719E" w:rsidRDefault="00A67DF0">
      <w:pPr>
        <w:widowControl/>
        <w:numPr>
          <w:ilvl w:val="0"/>
          <w:numId w:val="1"/>
        </w:numPr>
        <w:shd w:val="clear" w:color="auto" w:fill="FFFFFF"/>
        <w:spacing w:before="300" w:after="225" w:line="360" w:lineRule="atLeast"/>
        <w:jc w:val="left"/>
        <w:rPr>
          <w:rFonts w:ascii="宋体" w:eastAsia="宋体" w:hAnsi="宋体" w:cs="宋体"/>
          <w:b/>
          <w:bCs/>
          <w:sz w:val="28"/>
          <w:szCs w:val="28"/>
        </w:rPr>
      </w:pPr>
      <w:r>
        <w:rPr>
          <w:rFonts w:ascii="宋体" w:eastAsia="宋体" w:hAnsi="宋体" w:cs="宋体" w:hint="eastAsia"/>
          <w:b/>
          <w:bCs/>
          <w:sz w:val="28"/>
          <w:szCs w:val="28"/>
        </w:rPr>
        <w:t>应当由委托人协助的事宜和提供的资料：</w:t>
      </w:r>
    </w:p>
    <w:p w:rsidR="0051719E" w:rsidRDefault="00A67DF0">
      <w:pPr>
        <w:pStyle w:val="a4"/>
        <w:ind w:firstLine="560"/>
        <w:rPr>
          <w:rFonts w:ascii="宋体" w:eastAsia="宋体" w:hAnsi="宋体" w:cs="宋体"/>
          <w:sz w:val="28"/>
          <w:szCs w:val="28"/>
        </w:rPr>
      </w:pPr>
      <w:r>
        <w:rPr>
          <w:rFonts w:ascii="宋体" w:eastAsia="宋体" w:hAnsi="宋体" w:cs="宋体" w:hint="eastAsia"/>
          <w:sz w:val="28"/>
          <w:szCs w:val="28"/>
        </w:rPr>
        <w:t>（一）委托人：身份证 、不动产权证（买卖合同）复印件备档。若委托人非产权人还需提供产权人身份证（复印件）及书面委托书</w:t>
      </w:r>
    </w:p>
    <w:p w:rsidR="0051719E" w:rsidRPr="00FC28F5" w:rsidRDefault="00897783" w:rsidP="00FC28F5">
      <w:pPr>
        <w:pStyle w:val="a4"/>
        <w:ind w:leftChars="267" w:left="5601" w:hangingChars="1800" w:hanging="5040"/>
        <w:rPr>
          <w:rFonts w:ascii="宋体" w:eastAsia="宋体" w:hAnsi="宋体" w:cs="宋体"/>
          <w:sz w:val="28"/>
          <w:szCs w:val="28"/>
        </w:rPr>
      </w:pPr>
      <w:r>
        <w:rPr>
          <w:rFonts w:ascii="宋体" w:eastAsia="宋体" w:hAnsi="宋体" w:cs="宋体"/>
          <w:noProof/>
          <w:sz w:val="28"/>
          <w:szCs w:val="28"/>
        </w:rPr>
        <w:pict>
          <v:rect id="_x0000_s2054" style="position:absolute;left:0;text-align:left;margin-left:303.75pt;margin-top:11.25pt;width:9.75pt;height:9.75pt;z-index:251661312"/>
        </w:pict>
      </w:r>
      <w:r>
        <w:rPr>
          <w:rFonts w:ascii="宋体" w:eastAsia="宋体" w:hAnsi="宋体" w:cs="宋体"/>
          <w:noProof/>
          <w:sz w:val="28"/>
          <w:szCs w:val="28"/>
        </w:rPr>
        <w:pict>
          <v:rect id="_x0000_s2052" style="position:absolute;left:0;text-align:left;margin-left:370.5pt;margin-top:11.25pt;width:9.75pt;height:9.75pt;z-index:251659264"/>
        </w:pict>
      </w:r>
      <w:r w:rsidR="00A67DF0">
        <w:rPr>
          <w:rFonts w:ascii="宋体" w:eastAsia="宋体" w:hAnsi="宋体" w:cs="宋体" w:hint="eastAsia"/>
          <w:sz w:val="28"/>
          <w:szCs w:val="28"/>
        </w:rPr>
        <w:t>（二）</w:t>
      </w:r>
      <w:r w:rsidR="00FC28F5">
        <w:rPr>
          <w:rFonts w:ascii="宋体" w:eastAsia="宋体" w:hAnsi="宋体" w:cs="宋体" w:hint="eastAsia"/>
          <w:sz w:val="28"/>
          <w:szCs w:val="28"/>
        </w:rPr>
        <w:t xml:space="preserve">委托人必须如实告知房屋目前现状：  </w:t>
      </w:r>
      <w:r w:rsidR="00FC28F5" w:rsidRPr="00FC28F5">
        <w:rPr>
          <w:rFonts w:ascii="宋体" w:eastAsia="宋体" w:hAnsi="宋体" w:cs="宋体" w:hint="eastAsia"/>
          <w:sz w:val="28"/>
          <w:szCs w:val="28"/>
        </w:rPr>
        <w:t xml:space="preserve">  空置      </w:t>
      </w:r>
      <w:r w:rsidR="00A67DF0" w:rsidRPr="00FC28F5">
        <w:rPr>
          <w:rFonts w:ascii="宋体" w:eastAsia="宋体" w:hAnsi="宋体" w:cs="宋体" w:hint="eastAsia"/>
          <w:sz w:val="28"/>
          <w:szCs w:val="28"/>
        </w:rPr>
        <w:t>自住</w:t>
      </w:r>
    </w:p>
    <w:p w:rsidR="00FC28F5" w:rsidRPr="00FC28F5" w:rsidRDefault="00897783" w:rsidP="00FC28F5">
      <w:pPr>
        <w:ind w:firstLine="555"/>
        <w:rPr>
          <w:rFonts w:ascii="宋体" w:eastAsia="宋体" w:hAnsi="宋体" w:cs="宋体"/>
          <w:sz w:val="28"/>
          <w:szCs w:val="28"/>
        </w:rPr>
      </w:pPr>
      <w:r w:rsidRPr="00897783">
        <w:rPr>
          <w:noProof/>
        </w:rPr>
        <w:pict>
          <v:rect id="_x0000_s2053" style="position:absolute;left:0;text-align:left;margin-left:9pt;margin-top:10.8pt;width:9.75pt;height:9.75pt;z-index:251660288"/>
        </w:pict>
      </w:r>
      <w:r w:rsidR="00FC28F5" w:rsidRPr="00FC28F5">
        <w:rPr>
          <w:rFonts w:ascii="宋体" w:eastAsia="宋体" w:hAnsi="宋体" w:cs="宋体" w:hint="eastAsia"/>
          <w:sz w:val="28"/>
          <w:szCs w:val="28"/>
        </w:rPr>
        <w:t xml:space="preserve">出租 </w:t>
      </w:r>
    </w:p>
    <w:p w:rsidR="00FC28F5" w:rsidRDefault="00897783" w:rsidP="00FC28F5">
      <w:pPr>
        <w:ind w:firstLine="555"/>
        <w:rPr>
          <w:rFonts w:ascii="宋体" w:eastAsia="宋体" w:hAnsi="宋体" w:cs="宋体"/>
          <w:sz w:val="28"/>
          <w:szCs w:val="28"/>
        </w:rPr>
      </w:pPr>
      <w:r>
        <w:rPr>
          <w:rFonts w:ascii="宋体" w:eastAsia="宋体" w:hAnsi="宋体" w:cs="宋体"/>
          <w:noProof/>
          <w:sz w:val="28"/>
          <w:szCs w:val="28"/>
        </w:rPr>
        <w:pict>
          <v:rect id="_x0000_s2056" style="position:absolute;left:0;text-align:left;margin-left:294pt;margin-top:9.6pt;width:9.75pt;height:9.75pt;z-index:251663360"/>
        </w:pict>
      </w:r>
      <w:r>
        <w:rPr>
          <w:rFonts w:ascii="宋体" w:eastAsia="宋体" w:hAnsi="宋体" w:cs="宋体"/>
          <w:noProof/>
          <w:sz w:val="28"/>
          <w:szCs w:val="28"/>
        </w:rPr>
        <w:pict>
          <v:rect id="_x0000_s2055" style="position:absolute;left:0;text-align:left;margin-left:207pt;margin-top:9.6pt;width:9.75pt;height:9.75pt;z-index:251662336"/>
        </w:pict>
      </w:r>
      <w:r w:rsidR="00FC28F5">
        <w:rPr>
          <w:rFonts w:ascii="宋体" w:eastAsia="宋体" w:hAnsi="宋体" w:cs="宋体" w:hint="eastAsia"/>
          <w:sz w:val="28"/>
          <w:szCs w:val="28"/>
        </w:rPr>
        <w:t>（三）是否有产权纠纷：      是          否</w:t>
      </w:r>
    </w:p>
    <w:p w:rsidR="0051719E" w:rsidRDefault="00897783" w:rsidP="00FC28F5">
      <w:pPr>
        <w:ind w:firstLine="555"/>
        <w:rPr>
          <w:rFonts w:ascii="宋体" w:eastAsia="宋体" w:hAnsi="宋体" w:cs="宋体"/>
          <w:sz w:val="28"/>
          <w:szCs w:val="28"/>
        </w:rPr>
      </w:pPr>
      <w:r>
        <w:rPr>
          <w:rFonts w:ascii="宋体" w:eastAsia="宋体" w:hAnsi="宋体" w:cs="宋体"/>
          <w:noProof/>
          <w:sz w:val="28"/>
          <w:szCs w:val="28"/>
        </w:rPr>
        <w:pict>
          <v:rect id="_x0000_s2061" style="position:absolute;left:0;text-align:left;margin-left:330.75pt;margin-top:41.4pt;width:9.75pt;height:9.75pt;z-index:251665408"/>
        </w:pict>
      </w:r>
      <w:r>
        <w:rPr>
          <w:rFonts w:ascii="宋体" w:eastAsia="宋体" w:hAnsi="宋体" w:cs="宋体"/>
          <w:noProof/>
          <w:sz w:val="28"/>
          <w:szCs w:val="28"/>
        </w:rPr>
        <w:pict>
          <v:rect id="_x0000_s2060" style="position:absolute;left:0;text-align:left;margin-left:243.75pt;margin-top:41.4pt;width:9.75pt;height:9.75pt;z-index:251664384"/>
        </w:pict>
      </w:r>
      <w:r w:rsidR="00A67DF0">
        <w:rPr>
          <w:rFonts w:ascii="宋体" w:eastAsia="宋体" w:hAnsi="宋体" w:cs="宋体" w:hint="eastAsia"/>
          <w:sz w:val="28"/>
          <w:szCs w:val="28"/>
        </w:rPr>
        <w:t>（</w:t>
      </w:r>
      <w:r w:rsidR="00FC28F5">
        <w:rPr>
          <w:rFonts w:ascii="宋体" w:eastAsia="宋体" w:hAnsi="宋体" w:cs="宋体" w:hint="eastAsia"/>
          <w:sz w:val="28"/>
          <w:szCs w:val="28"/>
        </w:rPr>
        <w:t>四</w:t>
      </w:r>
      <w:r w:rsidR="00A67DF0">
        <w:rPr>
          <w:rFonts w:ascii="宋体" w:eastAsia="宋体" w:hAnsi="宋体" w:cs="宋体" w:hint="eastAsia"/>
          <w:sz w:val="28"/>
          <w:szCs w:val="28"/>
        </w:rPr>
        <w:t>）委托出售此房屋应签订房地产经纪服务合同，并且允许网络推广；推广期间配合我们实地看房</w:t>
      </w:r>
      <w:r w:rsidR="000D064C">
        <w:rPr>
          <w:rFonts w:ascii="宋体" w:eastAsia="宋体" w:hAnsi="宋体" w:cs="宋体" w:hint="eastAsia"/>
          <w:sz w:val="28"/>
          <w:szCs w:val="28"/>
        </w:rPr>
        <w:t>：   允许推广     不允许推广</w:t>
      </w:r>
    </w:p>
    <w:p w:rsidR="0051719E" w:rsidRDefault="00A67DF0">
      <w:pPr>
        <w:numPr>
          <w:ilvl w:val="0"/>
          <w:numId w:val="1"/>
        </w:numPr>
        <w:jc w:val="left"/>
        <w:rPr>
          <w:rFonts w:ascii="宋体" w:eastAsia="宋体" w:hAnsi="宋体" w:cs="宋体"/>
          <w:b/>
          <w:bCs/>
          <w:sz w:val="28"/>
          <w:szCs w:val="28"/>
        </w:rPr>
      </w:pPr>
      <w:r>
        <w:rPr>
          <w:rFonts w:ascii="宋体" w:eastAsia="宋体" w:hAnsi="宋体" w:cs="宋体" w:hint="eastAsia"/>
          <w:b/>
          <w:bCs/>
          <w:sz w:val="28"/>
          <w:szCs w:val="28"/>
        </w:rPr>
        <w:t>委托房地产的市场参考价格：</w:t>
      </w:r>
    </w:p>
    <w:p w:rsidR="0051719E" w:rsidRDefault="00A67DF0">
      <w:pPr>
        <w:numPr>
          <w:ilvl w:val="0"/>
          <w:numId w:val="1"/>
        </w:numPr>
        <w:jc w:val="left"/>
        <w:rPr>
          <w:rFonts w:ascii="宋体" w:eastAsia="宋体" w:hAnsi="宋体" w:cs="宋体"/>
          <w:b/>
          <w:bCs/>
          <w:sz w:val="28"/>
          <w:szCs w:val="28"/>
        </w:rPr>
      </w:pPr>
      <w:r>
        <w:rPr>
          <w:rFonts w:ascii="宋体" w:eastAsia="宋体" w:hAnsi="宋体" w:cs="宋体" w:hint="eastAsia"/>
          <w:b/>
          <w:bCs/>
          <w:sz w:val="28"/>
          <w:szCs w:val="28"/>
        </w:rPr>
        <w:t>房地产交易的一般程序及可能存在的风险:</w:t>
      </w:r>
    </w:p>
    <w:p w:rsidR="0051719E" w:rsidRDefault="00A67DF0">
      <w:pPr>
        <w:ind w:firstLineChars="200" w:firstLine="560"/>
        <w:rPr>
          <w:rFonts w:ascii="宋体" w:eastAsia="宋体" w:hAnsi="宋体" w:cs="宋体"/>
          <w:sz w:val="28"/>
          <w:szCs w:val="28"/>
        </w:rPr>
      </w:pPr>
      <w:r>
        <w:rPr>
          <w:rFonts w:ascii="宋体" w:eastAsia="宋体" w:hAnsi="宋体" w:cs="宋体" w:hint="eastAsia"/>
          <w:sz w:val="28"/>
          <w:szCs w:val="28"/>
        </w:rPr>
        <w:t>（一）交易流程：</w:t>
      </w:r>
    </w:p>
    <w:p w:rsidR="0051719E" w:rsidRDefault="00A67DF0">
      <w:pPr>
        <w:widowControl/>
        <w:shd w:val="clear" w:color="auto" w:fill="FFFFFF"/>
        <w:spacing w:before="300" w:after="225" w:line="360" w:lineRule="atLeast"/>
        <w:jc w:val="left"/>
        <w:rPr>
          <w:rFonts w:ascii="宋体" w:eastAsia="宋体" w:hAnsi="宋体" w:cs="宋体"/>
          <w:sz w:val="28"/>
          <w:szCs w:val="28"/>
        </w:rPr>
      </w:pPr>
      <w:r>
        <w:rPr>
          <w:rFonts w:ascii="宋体" w:eastAsia="宋体" w:hAnsi="宋体" w:cs="宋体" w:hint="eastAsia"/>
          <w:noProof/>
          <w:sz w:val="28"/>
          <w:szCs w:val="28"/>
        </w:rPr>
        <w:lastRenderedPageBreak/>
        <w:drawing>
          <wp:inline distT="0" distB="0" distL="114300" distR="114300">
            <wp:extent cx="5273040" cy="4532630"/>
            <wp:effectExtent l="0" t="0" r="3810" b="1270"/>
            <wp:docPr id="1" name="图片 1" descr="存量房转让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存量房转让流程"/>
                    <pic:cNvPicPr>
                      <a:picLocks noChangeAspect="1"/>
                    </pic:cNvPicPr>
                  </pic:nvPicPr>
                  <pic:blipFill>
                    <a:blip r:embed="rId8"/>
                    <a:stretch>
                      <a:fillRect/>
                    </a:stretch>
                  </pic:blipFill>
                  <pic:spPr>
                    <a:xfrm>
                      <a:off x="0" y="0"/>
                      <a:ext cx="5273040" cy="4532630"/>
                    </a:xfrm>
                    <a:prstGeom prst="rect">
                      <a:avLst/>
                    </a:prstGeom>
                  </pic:spPr>
                </pic:pic>
              </a:graphicData>
            </a:graphic>
          </wp:inline>
        </w:drawing>
      </w:r>
      <w:r>
        <w:rPr>
          <w:rFonts w:ascii="宋体" w:eastAsia="宋体" w:hAnsi="宋体" w:cs="宋体" w:hint="eastAsia"/>
          <w:noProof/>
          <w:sz w:val="28"/>
          <w:szCs w:val="28"/>
        </w:rPr>
        <w:drawing>
          <wp:inline distT="0" distB="0" distL="114300" distR="114300">
            <wp:extent cx="5273040" cy="3112135"/>
            <wp:effectExtent l="0" t="0" r="3810" b="12065"/>
            <wp:docPr id="2" name="图片 2" descr="房屋租赁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房屋租赁流程"/>
                    <pic:cNvPicPr>
                      <a:picLocks noChangeAspect="1"/>
                    </pic:cNvPicPr>
                  </pic:nvPicPr>
                  <pic:blipFill>
                    <a:blip r:embed="rId9"/>
                    <a:stretch>
                      <a:fillRect/>
                    </a:stretch>
                  </pic:blipFill>
                  <pic:spPr>
                    <a:xfrm>
                      <a:off x="0" y="0"/>
                      <a:ext cx="5273040" cy="3112135"/>
                    </a:xfrm>
                    <a:prstGeom prst="rect">
                      <a:avLst/>
                    </a:prstGeom>
                  </pic:spPr>
                </pic:pic>
              </a:graphicData>
            </a:graphic>
          </wp:inline>
        </w:drawing>
      </w:r>
    </w:p>
    <w:p w:rsidR="0051719E" w:rsidRDefault="00A67DF0">
      <w:pPr>
        <w:widowControl/>
        <w:shd w:val="clear" w:color="auto" w:fill="FFFFFF"/>
        <w:spacing w:before="300" w:after="225" w:line="36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（二）可能存在的风险：</w:t>
      </w:r>
    </w:p>
    <w:p w:rsidR="0051719E" w:rsidRDefault="00A67DF0">
      <w:pPr>
        <w:ind w:firstLineChars="200" w:firstLine="560"/>
        <w:rPr>
          <w:rFonts w:ascii="宋体" w:eastAsia="宋体" w:hAnsi="宋体" w:cs="宋体"/>
          <w:sz w:val="28"/>
          <w:szCs w:val="28"/>
        </w:rPr>
      </w:pPr>
      <w:r>
        <w:rPr>
          <w:rFonts w:ascii="宋体" w:eastAsia="宋体" w:hAnsi="宋体" w:cs="宋体" w:hint="eastAsia"/>
          <w:sz w:val="28"/>
          <w:szCs w:val="28"/>
        </w:rPr>
        <w:t>1、房屋手续不齐全。</w:t>
      </w:r>
    </w:p>
    <w:p w:rsidR="0051719E" w:rsidRDefault="00A67DF0">
      <w:pPr>
        <w:ind w:firstLineChars="200" w:firstLine="560"/>
        <w:rPr>
          <w:rFonts w:ascii="宋体" w:eastAsia="宋体" w:hAnsi="宋体" w:cs="宋体"/>
          <w:sz w:val="28"/>
          <w:szCs w:val="28"/>
        </w:rPr>
      </w:pPr>
      <w:r>
        <w:rPr>
          <w:rFonts w:ascii="宋体" w:eastAsia="宋体" w:hAnsi="宋体" w:cs="宋体" w:hint="eastAsia"/>
          <w:sz w:val="28"/>
          <w:szCs w:val="28"/>
        </w:rPr>
        <w:lastRenderedPageBreak/>
        <w:t>不动产权证是证明房主对房屋享有所有权的唯一凭证，没有不动产权证的房屋交易时对买受人来说有得不到房屋的极大风险。</w:t>
      </w:r>
    </w:p>
    <w:p w:rsidR="000D064C" w:rsidRDefault="00897783" w:rsidP="000D064C">
      <w:pPr>
        <w:ind w:firstLineChars="150" w:firstLine="420"/>
        <w:rPr>
          <w:rFonts w:ascii="宋体" w:eastAsia="宋体" w:hAnsi="宋体" w:cs="宋体"/>
          <w:sz w:val="28"/>
          <w:szCs w:val="28"/>
        </w:rPr>
      </w:pPr>
      <w:r>
        <w:rPr>
          <w:rFonts w:ascii="宋体" w:eastAsia="宋体" w:hAnsi="宋体" w:cs="宋体"/>
          <w:noProof/>
          <w:sz w:val="28"/>
          <w:szCs w:val="28"/>
        </w:rPr>
        <w:pict>
          <v:rect id="_x0000_s2063" style="position:absolute;left:0;text-align:left;margin-left:126pt;margin-top:10.35pt;width:9.75pt;height:9.75pt;z-index:251666432"/>
        </w:pict>
      </w:r>
      <w:r>
        <w:rPr>
          <w:rFonts w:ascii="宋体" w:eastAsia="宋体" w:hAnsi="宋体" w:cs="宋体"/>
          <w:noProof/>
          <w:sz w:val="28"/>
          <w:szCs w:val="28"/>
        </w:rPr>
        <w:pict>
          <v:rect id="_x0000_s2064" style="position:absolute;left:0;text-align:left;margin-left:3pt;margin-top:10.35pt;width:9.75pt;height:9.75pt;z-index:251667456"/>
        </w:pict>
      </w:r>
      <w:r w:rsidR="000D064C">
        <w:rPr>
          <w:rFonts w:ascii="宋体" w:eastAsia="宋体" w:hAnsi="宋体" w:cs="宋体" w:hint="eastAsia"/>
          <w:sz w:val="28"/>
          <w:szCs w:val="28"/>
        </w:rPr>
        <w:t>有证             无证</w:t>
      </w:r>
    </w:p>
    <w:p w:rsidR="0051719E" w:rsidRDefault="00A67DF0">
      <w:pPr>
        <w:ind w:firstLineChars="200" w:firstLine="560"/>
        <w:rPr>
          <w:rFonts w:ascii="宋体" w:eastAsia="宋体" w:hAnsi="宋体" w:cs="宋体"/>
          <w:b/>
          <w:bCs/>
          <w:sz w:val="28"/>
          <w:szCs w:val="28"/>
        </w:rPr>
      </w:pPr>
      <w:r>
        <w:rPr>
          <w:rFonts w:ascii="宋体" w:eastAsia="宋体" w:hAnsi="宋体" w:cs="宋体" w:hint="eastAsia"/>
          <w:sz w:val="28"/>
          <w:szCs w:val="28"/>
        </w:rPr>
        <w:t>2、房屋产权不明晰。</w:t>
      </w:r>
    </w:p>
    <w:p w:rsidR="0051719E" w:rsidRDefault="00897783">
      <w:pPr>
        <w:ind w:firstLineChars="200" w:firstLine="560"/>
        <w:rPr>
          <w:rFonts w:ascii="宋体" w:eastAsia="宋体" w:hAnsi="宋体" w:cs="宋体"/>
          <w:sz w:val="28"/>
          <w:szCs w:val="28"/>
        </w:rPr>
      </w:pPr>
      <w:r>
        <w:rPr>
          <w:rFonts w:ascii="宋体" w:eastAsia="宋体" w:hAnsi="宋体" w:cs="宋体"/>
          <w:noProof/>
          <w:sz w:val="28"/>
          <w:szCs w:val="28"/>
        </w:rPr>
        <w:pict>
          <v:rect id="_x0000_s2065" style="position:absolute;left:0;text-align:left;margin-left:253.5pt;margin-top:104.7pt;width:9.75pt;height:9.75pt;z-index:251668480"/>
        </w:pict>
      </w:r>
      <w:r>
        <w:rPr>
          <w:rFonts w:ascii="宋体" w:eastAsia="宋体" w:hAnsi="宋体" w:cs="宋体"/>
          <w:noProof/>
          <w:sz w:val="28"/>
          <w:szCs w:val="28"/>
        </w:rPr>
        <w:pict>
          <v:rect id="_x0000_s2066" style="position:absolute;left:0;text-align:left;margin-left:344.25pt;margin-top:104.7pt;width:9.75pt;height:9.75pt;z-index:251669504"/>
        </w:pict>
      </w:r>
      <w:r w:rsidR="00A67DF0">
        <w:rPr>
          <w:rFonts w:ascii="宋体" w:eastAsia="宋体" w:hAnsi="宋体" w:cs="宋体" w:hint="eastAsia"/>
          <w:sz w:val="28"/>
          <w:szCs w:val="28"/>
        </w:rPr>
        <w:t>有些房屋有多个共有人，如有继承人共有的、有家庭共有的、还有夫妻共有的，对此买</w:t>
      </w:r>
      <w:r w:rsidR="000D064C">
        <w:rPr>
          <w:rFonts w:ascii="宋体" w:eastAsia="宋体" w:hAnsi="宋体" w:cs="宋体" w:hint="eastAsia"/>
          <w:sz w:val="28"/>
          <w:szCs w:val="28"/>
        </w:rPr>
        <w:t>受人应当和全部共有人签订房屋买卖合同。如果只是部分共有人擅自处理</w:t>
      </w:r>
      <w:r w:rsidR="00A67DF0">
        <w:rPr>
          <w:rFonts w:ascii="宋体" w:eastAsia="宋体" w:hAnsi="宋体" w:cs="宋体" w:hint="eastAsia"/>
          <w:sz w:val="28"/>
          <w:szCs w:val="28"/>
        </w:rPr>
        <w:t>共有财产，买受人与其签订的买卖合同未在其他共有人同意的情况下是无效的。</w:t>
      </w:r>
      <w:r w:rsidR="00225520">
        <w:rPr>
          <w:rFonts w:ascii="宋体" w:eastAsia="宋体" w:hAnsi="宋体" w:cs="宋体" w:hint="eastAsia"/>
          <w:sz w:val="28"/>
          <w:szCs w:val="28"/>
        </w:rPr>
        <w:t xml:space="preserve">    有共有人     有继承人</w:t>
      </w:r>
    </w:p>
    <w:p w:rsidR="0051719E" w:rsidRDefault="00A67DF0">
      <w:pPr>
        <w:ind w:firstLineChars="200" w:firstLine="560"/>
        <w:rPr>
          <w:rFonts w:ascii="宋体" w:eastAsia="宋体" w:hAnsi="宋体" w:cs="宋体"/>
          <w:b/>
          <w:bCs/>
          <w:sz w:val="28"/>
          <w:szCs w:val="28"/>
        </w:rPr>
      </w:pPr>
      <w:r>
        <w:rPr>
          <w:rFonts w:ascii="宋体" w:eastAsia="宋体" w:hAnsi="宋体" w:cs="宋体" w:hint="eastAsia"/>
          <w:sz w:val="28"/>
          <w:szCs w:val="28"/>
        </w:rPr>
        <w:t>3、转让房屋在出租。</w:t>
      </w:r>
    </w:p>
    <w:p w:rsidR="00225520" w:rsidRDefault="00A67DF0" w:rsidP="00225520">
      <w:pPr>
        <w:ind w:firstLineChars="200" w:firstLine="560"/>
        <w:rPr>
          <w:rFonts w:ascii="宋体" w:eastAsia="宋体" w:hAnsi="宋体" w:cs="宋体"/>
          <w:sz w:val="28"/>
          <w:szCs w:val="28"/>
        </w:rPr>
      </w:pPr>
      <w:r>
        <w:rPr>
          <w:rFonts w:ascii="宋体" w:eastAsia="宋体" w:hAnsi="宋体" w:cs="宋体" w:hint="eastAsia"/>
          <w:sz w:val="28"/>
          <w:szCs w:val="28"/>
        </w:rPr>
        <w:t>有些存量房在转让时，存在物上负担，即在租赁。如果买受人只看不动产权证，只注重过户手续，而不注意是否存在租赁时，买受人极有可能得到一个不能及时入住或使用的房产。房屋在同等条件下，承租人对房屋具有优先购买权，如果卖家没有通知承租人或者承租人表示愿意购买此房屋，那么买卖双方交易合同无效。</w:t>
      </w:r>
    </w:p>
    <w:p w:rsidR="00225520" w:rsidRPr="00225520" w:rsidRDefault="00897783" w:rsidP="00225520">
      <w:pPr>
        <w:ind w:firstLineChars="150" w:firstLine="420"/>
        <w:rPr>
          <w:rFonts w:ascii="宋体" w:eastAsia="宋体" w:hAnsi="宋体" w:cs="宋体"/>
          <w:sz w:val="28"/>
          <w:szCs w:val="28"/>
        </w:rPr>
      </w:pPr>
      <w:r>
        <w:rPr>
          <w:rFonts w:ascii="宋体" w:eastAsia="宋体" w:hAnsi="宋体" w:cs="宋体"/>
          <w:noProof/>
          <w:sz w:val="28"/>
          <w:szCs w:val="28"/>
        </w:rPr>
        <w:pict>
          <v:rect id="_x0000_s2068" style="position:absolute;left:0;text-align:left;margin-left:203.25pt;margin-top:10.2pt;width:9.75pt;height:9.75pt;z-index:251671552"/>
        </w:pict>
      </w:r>
      <w:r>
        <w:rPr>
          <w:rFonts w:ascii="宋体" w:eastAsia="宋体" w:hAnsi="宋体" w:cs="宋体"/>
          <w:noProof/>
          <w:sz w:val="28"/>
          <w:szCs w:val="28"/>
        </w:rPr>
        <w:pict>
          <v:rect id="_x0000_s2067" style="position:absolute;left:0;text-align:left;margin-left:3pt;margin-top:10.2pt;width:9.75pt;height:9.75pt;z-index:251670528"/>
        </w:pict>
      </w:r>
      <w:r w:rsidR="00225520">
        <w:rPr>
          <w:rFonts w:ascii="宋体" w:eastAsia="宋体" w:hAnsi="宋体" w:cs="宋体" w:hint="eastAsia"/>
          <w:sz w:val="28"/>
          <w:szCs w:val="28"/>
        </w:rPr>
        <w:t>放弃优先购买权              不放弃优先购买权</w:t>
      </w:r>
    </w:p>
    <w:p w:rsidR="0051719E" w:rsidRDefault="00A67DF0">
      <w:pPr>
        <w:ind w:firstLineChars="200" w:firstLine="560"/>
        <w:rPr>
          <w:rFonts w:ascii="宋体" w:eastAsia="宋体" w:hAnsi="宋体" w:cs="宋体"/>
          <w:sz w:val="28"/>
          <w:szCs w:val="28"/>
        </w:rPr>
      </w:pPr>
      <w:r>
        <w:rPr>
          <w:rFonts w:ascii="宋体" w:eastAsia="宋体" w:hAnsi="宋体" w:cs="宋体" w:hint="eastAsia"/>
          <w:sz w:val="28"/>
          <w:szCs w:val="28"/>
        </w:rPr>
        <w:t>4、拖欠物业费或其他费用</w:t>
      </w:r>
    </w:p>
    <w:p w:rsidR="0051719E" w:rsidRDefault="00A67DF0">
      <w:pPr>
        <w:ind w:firstLineChars="200" w:firstLine="560"/>
        <w:rPr>
          <w:rFonts w:ascii="宋体" w:eastAsia="宋体" w:hAnsi="宋体" w:cs="宋体"/>
          <w:sz w:val="28"/>
          <w:szCs w:val="28"/>
        </w:rPr>
      </w:pPr>
      <w:r>
        <w:rPr>
          <w:rFonts w:ascii="宋体" w:eastAsia="宋体" w:hAnsi="宋体" w:cs="宋体" w:hint="eastAsia"/>
          <w:sz w:val="28"/>
          <w:szCs w:val="28"/>
        </w:rPr>
        <w:t>有些房主在转让房屋时，其物业管理费，电费以及三气(天然气、暖气、煤气)费用长期拖欠，且已欠下数目不小的费用，买受人不知情购买了此房屋，所有费用买受人有可能要全部承担。</w:t>
      </w:r>
    </w:p>
    <w:p w:rsidR="00225520" w:rsidRDefault="00897783" w:rsidP="00225520">
      <w:pPr>
        <w:ind w:firstLineChars="100" w:firstLine="280"/>
        <w:rPr>
          <w:rFonts w:ascii="宋体" w:eastAsia="宋体" w:hAnsi="宋体" w:cs="宋体"/>
          <w:sz w:val="28"/>
          <w:szCs w:val="28"/>
        </w:rPr>
      </w:pPr>
      <w:r>
        <w:rPr>
          <w:rFonts w:ascii="宋体" w:eastAsia="宋体" w:hAnsi="宋体" w:cs="宋体"/>
          <w:noProof/>
          <w:sz w:val="28"/>
          <w:szCs w:val="28"/>
        </w:rPr>
        <w:pict>
          <v:rect id="_x0000_s2069" style="position:absolute;left:0;text-align:left;margin-left:3pt;margin-top:9.45pt;width:9.75pt;height:9.75pt;z-index:251672576"/>
        </w:pict>
      </w:r>
      <w:r>
        <w:rPr>
          <w:rFonts w:ascii="宋体" w:eastAsia="宋体" w:hAnsi="宋体" w:cs="宋体"/>
          <w:noProof/>
          <w:sz w:val="28"/>
          <w:szCs w:val="28"/>
        </w:rPr>
        <w:pict>
          <v:rect id="_x0000_s2070" style="position:absolute;left:0;text-align:left;margin-left:126pt;margin-top:9.45pt;width:9.75pt;height:9.75pt;z-index:251673600"/>
        </w:pict>
      </w:r>
      <w:r w:rsidR="00225520">
        <w:rPr>
          <w:rFonts w:ascii="宋体" w:eastAsia="宋体" w:hAnsi="宋体" w:cs="宋体" w:hint="eastAsia"/>
          <w:sz w:val="28"/>
          <w:szCs w:val="28"/>
        </w:rPr>
        <w:t>欠费              不欠费</w:t>
      </w:r>
    </w:p>
    <w:p w:rsidR="0051719E" w:rsidRPr="009F4481" w:rsidRDefault="009F4481" w:rsidP="009F4481">
      <w:pPr>
        <w:pStyle w:val="a4"/>
        <w:numPr>
          <w:ilvl w:val="0"/>
          <w:numId w:val="3"/>
        </w:numPr>
        <w:ind w:firstLineChars="0"/>
        <w:jc w:val="left"/>
        <w:rPr>
          <w:rFonts w:ascii="宋体" w:eastAsia="宋体" w:hAnsi="宋体" w:cs="宋体"/>
          <w:b/>
          <w:bCs/>
          <w:sz w:val="28"/>
          <w:szCs w:val="28"/>
        </w:rPr>
      </w:pPr>
      <w:r>
        <w:rPr>
          <w:rFonts w:ascii="宋体" w:eastAsia="宋体" w:hAnsi="宋体" w:cs="宋体" w:hint="eastAsia"/>
          <w:b/>
          <w:bCs/>
          <w:sz w:val="28"/>
          <w:szCs w:val="28"/>
        </w:rPr>
        <w:t>房</w:t>
      </w:r>
      <w:r w:rsidR="00A67DF0" w:rsidRPr="009F4481">
        <w:rPr>
          <w:rFonts w:ascii="宋体" w:eastAsia="宋体" w:hAnsi="宋体" w:cs="宋体" w:hint="eastAsia"/>
          <w:b/>
          <w:bCs/>
          <w:sz w:val="28"/>
          <w:szCs w:val="28"/>
        </w:rPr>
        <w:t>地产交易涉及的税费：详见附件1《荆州市存量房交易税费一览表》</w:t>
      </w:r>
    </w:p>
    <w:p w:rsidR="0051719E" w:rsidRDefault="009F4481" w:rsidP="009F4481">
      <w:pPr>
        <w:jc w:val="left"/>
        <w:rPr>
          <w:rFonts w:ascii="宋体" w:eastAsia="宋体" w:hAnsi="宋体" w:cs="宋体"/>
          <w:b/>
          <w:bCs/>
          <w:sz w:val="28"/>
          <w:szCs w:val="28"/>
        </w:rPr>
      </w:pPr>
      <w:r>
        <w:rPr>
          <w:rFonts w:ascii="宋体" w:eastAsia="宋体" w:hAnsi="宋体" w:cs="宋体" w:hint="eastAsia"/>
          <w:b/>
          <w:bCs/>
          <w:sz w:val="28"/>
          <w:szCs w:val="28"/>
        </w:rPr>
        <w:lastRenderedPageBreak/>
        <w:t>七、</w:t>
      </w:r>
      <w:r w:rsidR="00A67DF0">
        <w:rPr>
          <w:rFonts w:ascii="宋体" w:eastAsia="宋体" w:hAnsi="宋体" w:cs="宋体" w:hint="eastAsia"/>
          <w:b/>
          <w:bCs/>
          <w:sz w:val="28"/>
          <w:szCs w:val="28"/>
        </w:rPr>
        <w:t>房地产经纪服务的内容、完成标准及收费标准：详见附件2《荆州市房地产经纪机构服务项目、内容、完成标准及收费标准》</w:t>
      </w:r>
    </w:p>
    <w:p w:rsidR="0051719E" w:rsidRDefault="009F4481" w:rsidP="009F4481">
      <w:pPr>
        <w:tabs>
          <w:tab w:val="left" w:pos="268"/>
        </w:tabs>
        <w:jc w:val="left"/>
        <w:rPr>
          <w:rFonts w:ascii="宋体" w:eastAsia="宋体" w:hAnsi="宋体" w:cs="宋体"/>
          <w:b/>
          <w:bCs/>
          <w:sz w:val="28"/>
          <w:szCs w:val="28"/>
        </w:rPr>
      </w:pPr>
      <w:r>
        <w:rPr>
          <w:rFonts w:ascii="宋体" w:eastAsia="宋体" w:hAnsi="宋体" w:cs="宋体" w:hint="eastAsia"/>
          <w:b/>
          <w:bCs/>
          <w:sz w:val="28"/>
          <w:szCs w:val="28"/>
        </w:rPr>
        <w:t>八、</w:t>
      </w:r>
      <w:r w:rsidR="00A67DF0">
        <w:rPr>
          <w:rFonts w:ascii="宋体" w:eastAsia="宋体" w:hAnsi="宋体" w:cs="宋体" w:hint="eastAsia"/>
          <w:b/>
          <w:bCs/>
          <w:sz w:val="28"/>
          <w:szCs w:val="28"/>
        </w:rPr>
        <w:t>其他需告知的事项：</w:t>
      </w:r>
    </w:p>
    <w:p w:rsidR="0051719E" w:rsidRDefault="0051719E">
      <w:pPr>
        <w:tabs>
          <w:tab w:val="left" w:pos="268"/>
        </w:tabs>
        <w:jc w:val="left"/>
        <w:rPr>
          <w:rFonts w:ascii="宋体" w:eastAsia="宋体" w:hAnsi="宋体" w:cs="宋体"/>
          <w:b/>
          <w:bCs/>
          <w:sz w:val="28"/>
          <w:szCs w:val="28"/>
        </w:rPr>
      </w:pPr>
    </w:p>
    <w:p w:rsidR="0051719E" w:rsidRDefault="0051719E">
      <w:pPr>
        <w:tabs>
          <w:tab w:val="left" w:pos="268"/>
        </w:tabs>
        <w:jc w:val="left"/>
        <w:rPr>
          <w:rFonts w:ascii="宋体" w:eastAsia="宋体" w:hAnsi="宋体" w:cs="宋体"/>
          <w:b/>
          <w:bCs/>
          <w:sz w:val="28"/>
          <w:szCs w:val="28"/>
        </w:rPr>
      </w:pPr>
    </w:p>
    <w:p w:rsidR="0051719E" w:rsidRDefault="0051719E">
      <w:pPr>
        <w:tabs>
          <w:tab w:val="left" w:pos="268"/>
        </w:tabs>
        <w:jc w:val="left"/>
        <w:rPr>
          <w:rFonts w:ascii="宋体" w:eastAsia="宋体" w:hAnsi="宋体" w:cs="宋体"/>
          <w:b/>
          <w:bCs/>
          <w:sz w:val="28"/>
          <w:szCs w:val="28"/>
        </w:rPr>
      </w:pPr>
    </w:p>
    <w:p w:rsidR="0051719E" w:rsidRDefault="0051719E">
      <w:pPr>
        <w:tabs>
          <w:tab w:val="left" w:pos="268"/>
        </w:tabs>
        <w:jc w:val="left"/>
        <w:rPr>
          <w:rFonts w:ascii="宋体" w:eastAsia="宋体" w:hAnsi="宋体" w:cs="宋体"/>
          <w:b/>
          <w:bCs/>
          <w:sz w:val="28"/>
          <w:szCs w:val="28"/>
        </w:rPr>
      </w:pPr>
    </w:p>
    <w:p w:rsidR="0051719E" w:rsidRDefault="0051719E">
      <w:pPr>
        <w:tabs>
          <w:tab w:val="left" w:pos="268"/>
        </w:tabs>
        <w:jc w:val="left"/>
        <w:rPr>
          <w:rFonts w:ascii="宋体" w:eastAsia="宋体" w:hAnsi="宋体" w:cs="宋体"/>
          <w:b/>
          <w:bCs/>
          <w:sz w:val="28"/>
          <w:szCs w:val="28"/>
        </w:rPr>
      </w:pPr>
    </w:p>
    <w:p w:rsidR="0051719E" w:rsidRDefault="0051719E">
      <w:pPr>
        <w:tabs>
          <w:tab w:val="left" w:pos="268"/>
        </w:tabs>
        <w:jc w:val="left"/>
        <w:rPr>
          <w:rFonts w:ascii="宋体" w:eastAsia="宋体" w:hAnsi="宋体" w:cs="宋体"/>
          <w:b/>
          <w:bCs/>
          <w:sz w:val="28"/>
          <w:szCs w:val="28"/>
        </w:rPr>
      </w:pPr>
    </w:p>
    <w:p w:rsidR="0051719E" w:rsidRDefault="0051719E">
      <w:pPr>
        <w:tabs>
          <w:tab w:val="left" w:pos="268"/>
        </w:tabs>
        <w:jc w:val="left"/>
        <w:rPr>
          <w:rFonts w:ascii="宋体" w:eastAsia="宋体" w:hAnsi="宋体" w:cs="宋体"/>
          <w:b/>
          <w:bCs/>
          <w:sz w:val="28"/>
          <w:szCs w:val="28"/>
        </w:rPr>
      </w:pPr>
    </w:p>
    <w:p w:rsidR="0051719E" w:rsidRDefault="0051719E">
      <w:pPr>
        <w:tabs>
          <w:tab w:val="left" w:pos="268"/>
        </w:tabs>
        <w:jc w:val="left"/>
        <w:rPr>
          <w:rFonts w:ascii="宋体" w:eastAsia="宋体" w:hAnsi="宋体" w:cs="宋体"/>
          <w:b/>
          <w:bCs/>
          <w:sz w:val="28"/>
          <w:szCs w:val="28"/>
        </w:rPr>
      </w:pPr>
    </w:p>
    <w:p w:rsidR="0051719E" w:rsidRDefault="00A67DF0">
      <w:pPr>
        <w:ind w:firstLineChars="200" w:firstLine="562"/>
        <w:jc w:val="left"/>
        <w:rPr>
          <w:rFonts w:ascii="宋体" w:eastAsia="宋体" w:hAnsi="宋体" w:cs="宋体"/>
          <w:b/>
          <w:bCs/>
          <w:sz w:val="28"/>
          <w:szCs w:val="28"/>
        </w:rPr>
      </w:pPr>
      <w:r>
        <w:rPr>
          <w:rFonts w:ascii="宋体" w:eastAsia="宋体" w:hAnsi="宋体" w:cs="宋体" w:hint="eastAsia"/>
          <w:b/>
          <w:bCs/>
          <w:sz w:val="28"/>
          <w:szCs w:val="28"/>
        </w:rPr>
        <w:t>本告知书一式二份，委托人、经纪机构各执一份，委托人签字即表示经纪机构已依法履行告知义务。</w:t>
      </w:r>
    </w:p>
    <w:p w:rsidR="0051719E" w:rsidRDefault="0051719E">
      <w:pPr>
        <w:ind w:firstLineChars="200" w:firstLine="562"/>
        <w:jc w:val="left"/>
        <w:rPr>
          <w:rFonts w:ascii="宋体" w:eastAsia="宋体" w:hAnsi="宋体" w:cs="宋体"/>
          <w:b/>
          <w:bCs/>
          <w:sz w:val="28"/>
          <w:szCs w:val="28"/>
        </w:rPr>
      </w:pPr>
    </w:p>
    <w:p w:rsidR="0051719E" w:rsidRDefault="0051719E">
      <w:pPr>
        <w:ind w:firstLineChars="200" w:firstLine="562"/>
        <w:jc w:val="left"/>
        <w:rPr>
          <w:rFonts w:ascii="宋体" w:eastAsia="宋体" w:hAnsi="宋体" w:cs="宋体"/>
          <w:b/>
          <w:bCs/>
          <w:sz w:val="28"/>
          <w:szCs w:val="28"/>
        </w:rPr>
      </w:pPr>
    </w:p>
    <w:p w:rsidR="0051719E" w:rsidRDefault="00A67DF0">
      <w:pPr>
        <w:jc w:val="left"/>
        <w:rPr>
          <w:rFonts w:ascii="宋体" w:eastAsia="宋体" w:hAnsi="宋体" w:cs="宋体"/>
          <w:b/>
          <w:bCs/>
          <w:sz w:val="28"/>
          <w:szCs w:val="28"/>
        </w:rPr>
      </w:pPr>
      <w:r>
        <w:rPr>
          <w:rFonts w:ascii="宋体" w:eastAsia="宋体" w:hAnsi="宋体" w:cs="宋体" w:hint="eastAsia"/>
          <w:b/>
          <w:bCs/>
          <w:sz w:val="28"/>
          <w:szCs w:val="28"/>
        </w:rPr>
        <w:t>委托人：                      经纪机构（盖章）：</w:t>
      </w:r>
    </w:p>
    <w:p w:rsidR="0051719E" w:rsidRDefault="00A67DF0">
      <w:pPr>
        <w:jc w:val="left"/>
        <w:rPr>
          <w:rFonts w:ascii="宋体" w:eastAsia="宋体" w:hAnsi="宋体" w:cs="宋体"/>
          <w:b/>
          <w:bCs/>
          <w:sz w:val="28"/>
          <w:szCs w:val="28"/>
        </w:rPr>
      </w:pPr>
      <w:r>
        <w:rPr>
          <w:rFonts w:ascii="宋体" w:eastAsia="宋体" w:hAnsi="宋体" w:cs="宋体" w:hint="eastAsia"/>
          <w:b/>
          <w:bCs/>
          <w:sz w:val="28"/>
          <w:szCs w:val="28"/>
        </w:rPr>
        <w:t xml:space="preserve">                                   年  月  日    </w:t>
      </w:r>
    </w:p>
    <w:p w:rsidR="0051719E" w:rsidRDefault="0051719E">
      <w:pPr>
        <w:jc w:val="left"/>
        <w:rPr>
          <w:rFonts w:ascii="宋体" w:eastAsia="宋体" w:hAnsi="宋体" w:cs="宋体"/>
          <w:b/>
          <w:bCs/>
          <w:sz w:val="28"/>
          <w:szCs w:val="28"/>
        </w:rPr>
      </w:pPr>
    </w:p>
    <w:p w:rsidR="0051719E" w:rsidRDefault="0051719E">
      <w:pPr>
        <w:jc w:val="left"/>
        <w:rPr>
          <w:rFonts w:ascii="宋体" w:eastAsia="宋体" w:hAnsi="宋体" w:cs="宋体"/>
          <w:b/>
          <w:bCs/>
          <w:sz w:val="28"/>
          <w:szCs w:val="28"/>
        </w:rPr>
      </w:pPr>
    </w:p>
    <w:p w:rsidR="0051719E" w:rsidRDefault="0051719E">
      <w:pPr>
        <w:jc w:val="left"/>
        <w:rPr>
          <w:rFonts w:ascii="宋体" w:eastAsia="宋体" w:hAnsi="宋体" w:cs="宋体"/>
          <w:b/>
          <w:bCs/>
          <w:sz w:val="28"/>
          <w:szCs w:val="28"/>
        </w:rPr>
      </w:pPr>
    </w:p>
    <w:p w:rsidR="0051719E" w:rsidRDefault="0051719E">
      <w:pPr>
        <w:jc w:val="left"/>
        <w:rPr>
          <w:rFonts w:ascii="宋体" w:eastAsia="宋体" w:hAnsi="宋体" w:cs="宋体"/>
          <w:b/>
          <w:bCs/>
          <w:sz w:val="28"/>
          <w:szCs w:val="28"/>
        </w:rPr>
      </w:pPr>
    </w:p>
    <w:p w:rsidR="0051719E" w:rsidRDefault="0051719E">
      <w:pPr>
        <w:jc w:val="left"/>
        <w:rPr>
          <w:rFonts w:ascii="宋体" w:eastAsia="宋体" w:hAnsi="宋体" w:cs="宋体"/>
          <w:b/>
          <w:bCs/>
          <w:sz w:val="28"/>
          <w:szCs w:val="28"/>
        </w:rPr>
      </w:pPr>
      <w:bookmarkStart w:id="0" w:name="_GoBack"/>
      <w:bookmarkEnd w:id="0"/>
    </w:p>
    <w:sectPr w:rsidR="0051719E" w:rsidSect="005171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930" w:rsidRDefault="00826930" w:rsidP="00FC28F5">
      <w:r>
        <w:separator/>
      </w:r>
    </w:p>
  </w:endnote>
  <w:endnote w:type="continuationSeparator" w:id="1">
    <w:p w:rsidR="00826930" w:rsidRDefault="00826930" w:rsidP="00FC28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930" w:rsidRDefault="00826930" w:rsidP="00FC28F5">
      <w:r>
        <w:separator/>
      </w:r>
    </w:p>
  </w:footnote>
  <w:footnote w:type="continuationSeparator" w:id="1">
    <w:p w:rsidR="00826930" w:rsidRDefault="00826930" w:rsidP="00FC28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2A3E0"/>
    <w:multiLevelType w:val="singleLevel"/>
    <w:tmpl w:val="2492A3E0"/>
    <w:lvl w:ilvl="0">
      <w:start w:val="1"/>
      <w:numFmt w:val="chineseCounting"/>
      <w:suff w:val="nothing"/>
      <w:lvlText w:val="%1、"/>
      <w:lvlJc w:val="left"/>
      <w:rPr>
        <w:rFonts w:hint="eastAsia"/>
      </w:rPr>
    </w:lvl>
  </w:abstractNum>
  <w:abstractNum w:abstractNumId="1">
    <w:nsid w:val="45FC2520"/>
    <w:multiLevelType w:val="hybridMultilevel"/>
    <w:tmpl w:val="DDC6B9F6"/>
    <w:lvl w:ilvl="0" w:tplc="8174A7FC">
      <w:start w:val="6"/>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1876D40"/>
    <w:multiLevelType w:val="singleLevel"/>
    <w:tmpl w:val="1EA644BE"/>
    <w:lvl w:ilvl="0">
      <w:start w:val="5"/>
      <w:numFmt w:val="chineseCounting"/>
      <w:suff w:val="nothing"/>
      <w:lvlText w:val="%1、"/>
      <w:lvlJc w:val="left"/>
      <w:rPr>
        <w:rFonts w:hint="eastAsia"/>
        <w:lang w:val="en-US"/>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C696DCA"/>
    <w:rsid w:val="000A1DEF"/>
    <w:rsid w:val="000D064C"/>
    <w:rsid w:val="00225520"/>
    <w:rsid w:val="0051719E"/>
    <w:rsid w:val="00826930"/>
    <w:rsid w:val="00897783"/>
    <w:rsid w:val="008B3F31"/>
    <w:rsid w:val="009F4481"/>
    <w:rsid w:val="00A67DF0"/>
    <w:rsid w:val="00FC28F5"/>
    <w:rsid w:val="0BC66BD3"/>
    <w:rsid w:val="0C554A7C"/>
    <w:rsid w:val="0C696DCA"/>
    <w:rsid w:val="1ED731B8"/>
    <w:rsid w:val="2B6277A1"/>
    <w:rsid w:val="2C231D20"/>
    <w:rsid w:val="311178FC"/>
    <w:rsid w:val="330B4A9C"/>
    <w:rsid w:val="338F4A1C"/>
    <w:rsid w:val="379D56A3"/>
    <w:rsid w:val="3E7263F3"/>
    <w:rsid w:val="3FE56BE2"/>
    <w:rsid w:val="403F260A"/>
    <w:rsid w:val="587D4943"/>
    <w:rsid w:val="74F15572"/>
    <w:rsid w:val="79CF74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719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5171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1719E"/>
    <w:pPr>
      <w:ind w:firstLineChars="200" w:firstLine="420"/>
    </w:pPr>
  </w:style>
  <w:style w:type="paragraph" w:styleId="a5">
    <w:name w:val="header"/>
    <w:basedOn w:val="a"/>
    <w:link w:val="Char"/>
    <w:rsid w:val="00FC28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FC28F5"/>
    <w:rPr>
      <w:rFonts w:asciiTheme="minorHAnsi" w:eastAsiaTheme="minorEastAsia" w:hAnsiTheme="minorHAnsi" w:cstheme="minorBidi"/>
      <w:kern w:val="2"/>
      <w:sz w:val="18"/>
      <w:szCs w:val="18"/>
    </w:rPr>
  </w:style>
  <w:style w:type="paragraph" w:styleId="a6">
    <w:name w:val="footer"/>
    <w:basedOn w:val="a"/>
    <w:link w:val="Char0"/>
    <w:rsid w:val="00FC28F5"/>
    <w:pPr>
      <w:tabs>
        <w:tab w:val="center" w:pos="4153"/>
        <w:tab w:val="right" w:pos="8306"/>
      </w:tabs>
      <w:snapToGrid w:val="0"/>
      <w:jc w:val="left"/>
    </w:pPr>
    <w:rPr>
      <w:sz w:val="18"/>
      <w:szCs w:val="18"/>
    </w:rPr>
  </w:style>
  <w:style w:type="character" w:customStyle="1" w:styleId="Char0">
    <w:name w:val="页脚 Char"/>
    <w:basedOn w:val="a0"/>
    <w:link w:val="a6"/>
    <w:rsid w:val="00FC28F5"/>
    <w:rPr>
      <w:rFonts w:asciiTheme="minorHAnsi" w:eastAsiaTheme="minorEastAsia" w:hAnsiTheme="minorHAnsi" w:cstheme="minorBidi"/>
      <w:kern w:val="2"/>
      <w:sz w:val="18"/>
      <w:szCs w:val="18"/>
    </w:rPr>
  </w:style>
  <w:style w:type="paragraph" w:styleId="a7">
    <w:name w:val="Balloon Text"/>
    <w:basedOn w:val="a"/>
    <w:link w:val="Char1"/>
    <w:rsid w:val="00FC28F5"/>
    <w:rPr>
      <w:sz w:val="18"/>
      <w:szCs w:val="18"/>
    </w:rPr>
  </w:style>
  <w:style w:type="character" w:customStyle="1" w:styleId="Char1">
    <w:name w:val="批注框文本 Char"/>
    <w:basedOn w:val="a0"/>
    <w:link w:val="a7"/>
    <w:rsid w:val="00FC28F5"/>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170</Words>
  <Characters>972</Characters>
  <Application>Microsoft Office Word</Application>
  <DocSecurity>0</DocSecurity>
  <Lines>8</Lines>
  <Paragraphs>2</Paragraphs>
  <ScaleCrop>false</ScaleCrop>
  <Company>微软中国</Company>
  <LinksUpToDate>false</LinksUpToDate>
  <CharactersWithSpaces>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5</cp:revision>
  <cp:lastPrinted>2019-05-21T08:57:00Z</cp:lastPrinted>
  <dcterms:created xsi:type="dcterms:W3CDTF">2019-03-09T01:10:00Z</dcterms:created>
  <dcterms:modified xsi:type="dcterms:W3CDTF">2019-06-17T03:29:00Z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