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房屋状况说明表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123190</wp:posOffset>
                </wp:positionV>
                <wp:extent cx="2105025" cy="332740"/>
                <wp:effectExtent l="0" t="0" r="9525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84860" y="1372870"/>
                          <a:ext cx="2105025" cy="332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 w:val="0"/>
                                <w:bCs w:val="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lang w:eastAsia="zh-CN"/>
                              </w:rPr>
                              <w:t>机构盖章：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85pt;margin-top:9.7pt;height:26.2pt;width:165.75pt;z-index:251658240;mso-width-relative:page;mso-height-relative:page;" filled="f" stroked="f" coordsize="21600,21600" o:gfxdata="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eO6sD9oAAAAIAQAADwAAAAAAAAABACAAAAAiAAAAZHJzL2Rvd25yZXYueG1sUEsBAhQAFAAAAAgA&#10;h07iQPp7CiWVAgAACwUAAA4AAAAAAAAAAQAgAAAAKQEAAGRycy9lMm9Eb2MueG1sUEsFBgAAAAAG&#10;AAYAWQEAADA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 w:val="0"/>
                          <w:bCs w:val="0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lang w:eastAsia="zh-CN"/>
                        </w:rPr>
                        <w:t>机构盖章：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（租赁）</w:t>
      </w:r>
    </w:p>
    <w:tbl>
      <w:tblPr>
        <w:tblStyle w:val="2"/>
        <w:tblW w:w="971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390"/>
        <w:gridCol w:w="1800"/>
        <w:gridCol w:w="1635"/>
        <w:gridCol w:w="105"/>
        <w:gridCol w:w="1365"/>
        <w:gridCol w:w="60"/>
        <w:gridCol w:w="1455"/>
        <w:gridCol w:w="145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9715" w:type="dxa"/>
            <w:gridSpan w:val="9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基 本 情 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15" w:type="dxa"/>
            <w:gridSpan w:val="9"/>
            <w:vMerge w:val="continue"/>
            <w:tcBorders>
              <w:bottom w:val="single" w:color="000000" w:sz="8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op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房屋坐落</w:t>
            </w:r>
          </w:p>
        </w:tc>
        <w:tc>
          <w:tcPr>
            <w:tcW w:w="3540" w:type="dxa"/>
            <w:gridSpan w:val="3"/>
            <w:tcBorders>
              <w:top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0" w:edGrp="everyone"/>
            <w:permEnd w:id="0"/>
          </w:p>
        </w:tc>
        <w:tc>
          <w:tcPr>
            <w:tcW w:w="1365" w:type="dxa"/>
            <w:tcBorders>
              <w:top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所在小区名称</w:t>
            </w:r>
          </w:p>
        </w:tc>
        <w:tc>
          <w:tcPr>
            <w:tcW w:w="2970" w:type="dxa"/>
            <w:gridSpan w:val="3"/>
            <w:tcBorders>
              <w:top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" w:edGrp="everyone"/>
            <w:permEnd w:id="1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建筑结构</w:t>
            </w:r>
          </w:p>
        </w:tc>
        <w:tc>
          <w:tcPr>
            <w:tcW w:w="7875" w:type="dxa"/>
            <w:gridSpan w:val="7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2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2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钢    </w:t>
            </w:r>
            <w:permStart w:id="3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钢混    </w:t>
            </w:r>
            <w:permStart w:id="4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砖混    </w:t>
            </w:r>
            <w:permStart w:id="5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砖木    </w:t>
            </w:r>
            <w:permStart w:id="6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其他          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b w:val="0"/>
                <w:bCs/>
                <w:lang w:val="en-US" w:eastAsia="zh-CN" w:bidi="ar"/>
              </w:rPr>
              <w:t>建筑面积（ｍ</w:t>
            </w:r>
            <w:r>
              <w:rPr>
                <w:rStyle w:val="5"/>
                <w:b w:val="0"/>
                <w:bCs/>
                <w:lang w:val="en-US" w:eastAsia="zh-CN" w:bidi="ar"/>
              </w:rPr>
              <w:t>2</w:t>
            </w:r>
            <w:r>
              <w:rPr>
                <w:rStyle w:val="4"/>
                <w:b w:val="0"/>
                <w:bCs/>
                <w:lang w:val="en-US" w:eastAsia="zh-CN" w:bidi="ar"/>
              </w:rPr>
              <w:t>）</w:t>
            </w:r>
          </w:p>
        </w:tc>
        <w:tc>
          <w:tcPr>
            <w:tcW w:w="3540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7" w:edGrp="everyone"/>
            <w:permEnd w:id="7"/>
          </w:p>
        </w:tc>
        <w:tc>
          <w:tcPr>
            <w:tcW w:w="136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b w:val="0"/>
                <w:bCs/>
                <w:lang w:val="en-US" w:eastAsia="zh-CN" w:bidi="ar"/>
              </w:rPr>
              <w:t>土地使用权面积（ｍ</w:t>
            </w:r>
            <w:r>
              <w:rPr>
                <w:rStyle w:val="5"/>
                <w:b w:val="0"/>
                <w:bCs/>
                <w:lang w:val="en-US" w:eastAsia="zh-CN" w:bidi="ar"/>
              </w:rPr>
              <w:t>2</w:t>
            </w:r>
            <w:r>
              <w:rPr>
                <w:rStyle w:val="4"/>
                <w:b w:val="0"/>
                <w:bCs/>
                <w:lang w:val="en-US" w:eastAsia="zh-CN" w:bidi="ar"/>
              </w:rPr>
              <w:t>）</w:t>
            </w:r>
          </w:p>
        </w:tc>
        <w:tc>
          <w:tcPr>
            <w:tcW w:w="2970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single"/>
              </w:rPr>
            </w:pPr>
            <w:permStart w:id="8" w:edGrp="everyone"/>
            <w:permEnd w:id="8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总楼层</w:t>
            </w:r>
          </w:p>
        </w:tc>
        <w:tc>
          <w:tcPr>
            <w:tcW w:w="3540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9" w:edGrp="everyone"/>
            <w:permEnd w:id="9"/>
          </w:p>
        </w:tc>
        <w:tc>
          <w:tcPr>
            <w:tcW w:w="136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所在楼层</w:t>
            </w:r>
          </w:p>
        </w:tc>
        <w:tc>
          <w:tcPr>
            <w:tcW w:w="2970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single"/>
              </w:rPr>
            </w:pPr>
            <w:permStart w:id="10" w:edGrp="everyone"/>
            <w:permEnd w:id="1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 型</w:t>
            </w:r>
          </w:p>
        </w:tc>
        <w:tc>
          <w:tcPr>
            <w:tcW w:w="3540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single"/>
              </w:rPr>
            </w:pPr>
            <w:permStart w:id="11" w:edGrp="everyone"/>
            <w:permEnd w:id="11"/>
          </w:p>
        </w:tc>
        <w:tc>
          <w:tcPr>
            <w:tcW w:w="136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建成年份</w:t>
            </w:r>
          </w:p>
        </w:tc>
        <w:tc>
          <w:tcPr>
            <w:tcW w:w="2970" w:type="dxa"/>
            <w:gridSpan w:val="3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2" w:edGrp="everyone"/>
            <w:permEnd w:id="12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经纪服务合同编号</w:t>
            </w:r>
          </w:p>
        </w:tc>
        <w:tc>
          <w:tcPr>
            <w:tcW w:w="3540" w:type="dxa"/>
            <w:gridSpan w:val="3"/>
            <w:tcBorders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3" w:edGrp="everyone"/>
            <w:permEnd w:id="13"/>
          </w:p>
        </w:tc>
        <w:tc>
          <w:tcPr>
            <w:tcW w:w="1365" w:type="dxa"/>
            <w:tcBorders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挂牌价格</w:t>
            </w:r>
          </w:p>
        </w:tc>
        <w:tc>
          <w:tcPr>
            <w:tcW w:w="2970" w:type="dxa"/>
            <w:gridSpan w:val="3"/>
            <w:tcBorders>
              <w:bottom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</w:t>
            </w:r>
            <w:permStart w:id="14" w:edGrp="everyone"/>
            <w:permEnd w:id="1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715" w:type="dxa"/>
            <w:gridSpan w:val="9"/>
            <w:tcBorders>
              <w:top w:val="single" w:color="000000" w:sz="8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房源信息核验情况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权利人</w:t>
            </w:r>
          </w:p>
        </w:tc>
        <w:tc>
          <w:tcPr>
            <w:tcW w:w="35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5" w:edGrp="everyone"/>
            <w:permEnd w:id="15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规划用途</w:t>
            </w:r>
          </w:p>
        </w:tc>
        <w:tc>
          <w:tcPr>
            <w:tcW w:w="29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single"/>
              </w:rPr>
            </w:pPr>
            <w:permStart w:id="16" w:edGrp="everyone"/>
            <w:permEnd w:id="16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土地使用权证证号</w:t>
            </w:r>
          </w:p>
        </w:tc>
        <w:tc>
          <w:tcPr>
            <w:tcW w:w="35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7" w:edGrp="everyone"/>
            <w:permEnd w:id="17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权证号</w:t>
            </w:r>
          </w:p>
        </w:tc>
        <w:tc>
          <w:tcPr>
            <w:tcW w:w="29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single"/>
              </w:rPr>
            </w:pPr>
            <w:permStart w:id="18" w:edGrp="everyone"/>
            <w:permEnd w:id="18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登记时间</w:t>
            </w:r>
          </w:p>
        </w:tc>
        <w:tc>
          <w:tcPr>
            <w:tcW w:w="35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19" w:edGrp="everyone"/>
            <w:permEnd w:id="19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查询时间</w:t>
            </w:r>
          </w:p>
        </w:tc>
        <w:tc>
          <w:tcPr>
            <w:tcW w:w="29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single"/>
              </w:rPr>
            </w:pPr>
            <w:permStart w:id="20" w:edGrp="everyone"/>
            <w:permEnd w:id="2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登记状态</w:t>
            </w:r>
          </w:p>
        </w:tc>
        <w:tc>
          <w:tcPr>
            <w:tcW w:w="35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21" w:edGrp="everyone"/>
            <w:permEnd w:id="21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抵押情况</w:t>
            </w:r>
          </w:p>
        </w:tc>
        <w:tc>
          <w:tcPr>
            <w:tcW w:w="29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single"/>
              </w:rPr>
            </w:pPr>
            <w:permStart w:id="22" w:edGrp="everyone"/>
            <w:permEnd w:id="22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异议情况</w:t>
            </w:r>
          </w:p>
        </w:tc>
        <w:tc>
          <w:tcPr>
            <w:tcW w:w="35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23" w:edGrp="everyone"/>
            <w:permEnd w:id="23"/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查封情况</w:t>
            </w:r>
          </w:p>
        </w:tc>
        <w:tc>
          <w:tcPr>
            <w:tcW w:w="29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single"/>
              </w:rPr>
            </w:pPr>
            <w:permStart w:id="24" w:edGrp="everyone"/>
            <w:permEnd w:id="24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9715" w:type="dxa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实物状况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装修情况</w:t>
            </w:r>
          </w:p>
        </w:tc>
        <w:tc>
          <w:tcPr>
            <w:tcW w:w="35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25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>□</w:t>
            </w:r>
            <w:permEnd w:id="25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 xml:space="preserve">精装修  </w:t>
            </w:r>
            <w:permStart w:id="26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eastAsia="zh-CN"/>
              </w:rPr>
              <w:t>□</w:t>
            </w:r>
            <w:permEnd w:id="26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 xml:space="preserve">中装 </w:t>
            </w:r>
            <w:permStart w:id="27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 xml:space="preserve"> □</w:t>
            </w:r>
            <w:permEnd w:id="27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 xml:space="preserve">简装   </w:t>
            </w:r>
            <w:permStart w:id="28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>□</w:t>
            </w:r>
            <w:permEnd w:id="28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 xml:space="preserve">毛坯  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朝向</w:t>
            </w:r>
          </w:p>
        </w:tc>
        <w:tc>
          <w:tcPr>
            <w:tcW w:w="29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29" w:edGrp="everyone"/>
            <w:permEnd w:id="29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有无附带车位</w:t>
            </w:r>
          </w:p>
        </w:tc>
        <w:tc>
          <w:tcPr>
            <w:tcW w:w="35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30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有       </w:t>
            </w:r>
            <w:permStart w:id="31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1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车位费标准</w:t>
            </w:r>
          </w:p>
        </w:tc>
        <w:tc>
          <w:tcPr>
            <w:tcW w:w="29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32" w:edGrp="everyone"/>
            <w:permEnd w:id="32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元/m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物业管理 </w:t>
            </w:r>
          </w:p>
        </w:tc>
        <w:tc>
          <w:tcPr>
            <w:tcW w:w="35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33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3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有       </w:t>
            </w:r>
            <w:permStart w:id="34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物业费标准</w:t>
            </w:r>
          </w:p>
        </w:tc>
        <w:tc>
          <w:tcPr>
            <w:tcW w:w="29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</w:t>
            </w:r>
            <w:permStart w:id="35" w:edGrp="everyone"/>
            <w:permEnd w:id="35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元/m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供热或采暖类型</w:t>
            </w:r>
          </w:p>
        </w:tc>
        <w:tc>
          <w:tcPr>
            <w:tcW w:w="354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36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6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集中供暖 </w:t>
            </w:r>
            <w:permStart w:id="37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7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自采暖 </w:t>
            </w:r>
            <w:permStart w:id="38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38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市政燃气</w:t>
            </w:r>
          </w:p>
        </w:tc>
        <w:tc>
          <w:tcPr>
            <w:tcW w:w="297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39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>□</w:t>
            </w:r>
            <w:permEnd w:id="39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 xml:space="preserve">有  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</w:t>
            </w:r>
            <w:permStart w:id="40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>□</w:t>
            </w:r>
            <w:permEnd w:id="4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  <w:t>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供电类型</w:t>
            </w:r>
          </w:p>
        </w:tc>
        <w:tc>
          <w:tcPr>
            <w:tcW w:w="7875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permStart w:id="41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1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居民用电    </w:t>
            </w:r>
            <w:permStart w:id="42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2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商业用电    </w:t>
            </w:r>
            <w:permStart w:id="43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3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工业用电    </w:t>
            </w:r>
            <w:permStart w:id="44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45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5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有   </w:t>
            </w:r>
            <w:permStart w:id="46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6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7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  带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47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7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有   </w:t>
            </w:r>
            <w:permStart w:id="48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8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有线电视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49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49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有   </w:t>
            </w:r>
            <w:permStart w:id="50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715" w:type="dxa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配置家具家电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7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能否正常使用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能否正常使用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床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51" w:edGrp="everyone"/>
            <w:permEnd w:id="51"/>
          </w:p>
        </w:tc>
        <w:tc>
          <w:tcPr>
            <w:tcW w:w="17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52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2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能   </w:t>
            </w:r>
            <w:permStart w:id="53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3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洗衣机</w:t>
            </w: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54" w:edGrp="everyone"/>
            <w:permEnd w:id="54"/>
          </w:p>
        </w:tc>
        <w:tc>
          <w:tcPr>
            <w:tcW w:w="14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55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5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能   </w:t>
            </w:r>
            <w:permStart w:id="56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6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衣  柜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57" w:edGrp="everyone"/>
            <w:permEnd w:id="57"/>
          </w:p>
        </w:tc>
        <w:tc>
          <w:tcPr>
            <w:tcW w:w="17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58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8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能   </w:t>
            </w:r>
            <w:permStart w:id="59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59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  调</w:t>
            </w: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60" w:edGrp="everyone"/>
            <w:permEnd w:id="60"/>
          </w:p>
        </w:tc>
        <w:tc>
          <w:tcPr>
            <w:tcW w:w="14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61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1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能   </w:t>
            </w:r>
            <w:permStart w:id="62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2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桌  椅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63" w:edGrp="everyone"/>
            <w:permEnd w:id="63"/>
          </w:p>
        </w:tc>
        <w:tc>
          <w:tcPr>
            <w:tcW w:w="17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64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能   </w:t>
            </w:r>
            <w:permStart w:id="65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5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微波炉</w:t>
            </w: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66" w:edGrp="everyone"/>
            <w:permEnd w:id="66"/>
          </w:p>
        </w:tc>
        <w:tc>
          <w:tcPr>
            <w:tcW w:w="14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67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7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能   </w:t>
            </w:r>
            <w:permStart w:id="68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68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  箱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69" w:edGrp="everyone"/>
            <w:permEnd w:id="69"/>
          </w:p>
        </w:tc>
        <w:tc>
          <w:tcPr>
            <w:tcW w:w="17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70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7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能   </w:t>
            </w:r>
            <w:permStart w:id="71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71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热水器</w:t>
            </w: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72" w:edGrp="everyone"/>
            <w:permEnd w:id="72"/>
          </w:p>
        </w:tc>
        <w:tc>
          <w:tcPr>
            <w:tcW w:w="14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73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73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能   </w:t>
            </w:r>
            <w:permStart w:id="74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74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  视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75" w:edGrp="everyone"/>
            <w:permEnd w:id="75"/>
          </w:p>
        </w:tc>
        <w:tc>
          <w:tcPr>
            <w:tcW w:w="174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76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76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能   </w:t>
            </w:r>
            <w:permStart w:id="77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77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灶  具</w:t>
            </w: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78" w:edGrp="everyone"/>
            <w:permEnd w:id="78"/>
          </w:p>
        </w:tc>
        <w:tc>
          <w:tcPr>
            <w:tcW w:w="145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79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79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能   </w:t>
            </w:r>
            <w:permStart w:id="80" w:edGrp="everyone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</w:t>
            </w:r>
            <w:permEnd w:id="8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9715" w:type="dxa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   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7" w:hRule="atLeast"/>
        </w:trPr>
        <w:tc>
          <w:tcPr>
            <w:tcW w:w="9715" w:type="dxa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permStart w:id="81" w:edGrp="everyone"/>
            <w:permEnd w:id="81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3" w:hRule="atLeast"/>
        </w:trPr>
        <w:tc>
          <w:tcPr>
            <w:tcW w:w="9715" w:type="dxa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房屋图片：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permStart w:id="82" w:edGrp="everyone"/>
            <w:permEnd w:id="82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45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信息发布方式</w:t>
            </w:r>
          </w:p>
        </w:tc>
        <w:tc>
          <w:tcPr>
            <w:tcW w:w="8265" w:type="dxa"/>
            <w:gridSpan w:val="8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Wingdings 2" w:hAnsi="Wingdings 2" w:eastAsia="Wingdings 2" w:cs="Wingdings 2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permStart w:id="83" w:edGrp="everyone"/>
            <w:r>
              <w:rPr>
                <w:rStyle w:val="6"/>
                <w:rFonts w:hint="eastAsia" w:ascii="宋体" w:hAnsi="宋体" w:eastAsia="宋体"/>
                <w:spacing w:val="0"/>
                <w:sz w:val="28"/>
                <w:lang w:val="zh-CN"/>
              </w:rPr>
              <w:t>□</w:t>
            </w:r>
            <w:permEnd w:id="83"/>
            <w:r>
              <w:rPr>
                <w:rFonts w:hint="default" w:ascii="Wingdings 2" w:hAnsi="Wingdings 2" w:eastAsia="Wingdings 2" w:cs="Wingdings 2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网络  </w:t>
            </w:r>
            <w:permStart w:id="84" w:edGrp="everyone"/>
            <w:r>
              <w:rPr>
                <w:rStyle w:val="6"/>
                <w:rFonts w:hint="eastAsia" w:ascii="宋体" w:hAnsi="宋体" w:eastAsia="宋体"/>
                <w:spacing w:val="0"/>
                <w:sz w:val="28"/>
                <w:lang w:val="zh-CN"/>
              </w:rPr>
              <w:t>□</w:t>
            </w:r>
            <w:permEnd w:id="84"/>
            <w:r>
              <w:rPr>
                <w:rFonts w:hint="default" w:ascii="Wingdings 2" w:hAnsi="Wingdings 2" w:eastAsia="Wingdings 2" w:cs="Wingdings 2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移动终端  </w:t>
            </w:r>
            <w:permStart w:id="85" w:edGrp="everyone"/>
            <w:r>
              <w:rPr>
                <w:rStyle w:val="6"/>
                <w:rFonts w:hint="eastAsia" w:ascii="宋体" w:hAnsi="宋体" w:eastAsia="宋体"/>
                <w:spacing w:val="0"/>
                <w:sz w:val="28"/>
                <w:lang w:val="zh-CN"/>
              </w:rPr>
              <w:t>□</w:t>
            </w:r>
            <w:permEnd w:id="85"/>
            <w:r>
              <w:rPr>
                <w:rFonts w:hint="default" w:ascii="Wingdings 2" w:hAnsi="Wingdings 2" w:eastAsia="Wingdings 2" w:cs="Wingdings 2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广告橱窗  </w:t>
            </w:r>
            <w:permStart w:id="86" w:edGrp="everyone"/>
            <w:r>
              <w:rPr>
                <w:rStyle w:val="6"/>
                <w:rFonts w:hint="eastAsia" w:ascii="宋体" w:hAnsi="宋体" w:eastAsia="宋体"/>
                <w:spacing w:val="0"/>
                <w:sz w:val="28"/>
                <w:lang w:val="zh-CN"/>
              </w:rPr>
              <w:t>□</w:t>
            </w:r>
            <w:permEnd w:id="86"/>
            <w:r>
              <w:rPr>
                <w:rFonts w:hint="default" w:ascii="Wingdings 2" w:hAnsi="Wingdings 2" w:eastAsia="Wingdings 2" w:cs="Wingdings 2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纸质广告  </w:t>
            </w:r>
            <w:permStart w:id="87" w:edGrp="everyone"/>
            <w:r>
              <w:rPr>
                <w:rStyle w:val="6"/>
                <w:rFonts w:hint="eastAsia" w:ascii="宋体" w:hAnsi="宋体" w:eastAsia="宋体"/>
                <w:spacing w:val="0"/>
                <w:sz w:val="28"/>
                <w:lang w:val="zh-CN"/>
              </w:rPr>
              <w:t>□</w:t>
            </w:r>
            <w:permEnd w:id="87"/>
            <w:r>
              <w:rPr>
                <w:rFonts w:hint="default" w:ascii="Wingdings 2" w:hAnsi="Wingdings 2" w:eastAsia="Wingdings 2" w:cs="Wingdings 2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8" w:hRule="atLeast"/>
        </w:trPr>
        <w:tc>
          <w:tcPr>
            <w:tcW w:w="145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委托人意见</w:t>
            </w:r>
          </w:p>
        </w:tc>
        <w:tc>
          <w:tcPr>
            <w:tcW w:w="8265" w:type="dxa"/>
            <w:gridSpan w:val="8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permStart w:id="88" w:edGrp="everyone"/>
            <w:permEnd w:id="88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5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 作 人</w:t>
            </w:r>
          </w:p>
        </w:tc>
        <w:tc>
          <w:tcPr>
            <w:tcW w:w="3825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permStart w:id="89" w:edGrp="everyone"/>
            <w:permEnd w:id="89"/>
          </w:p>
        </w:tc>
        <w:tc>
          <w:tcPr>
            <w:tcW w:w="153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制作时间</w:t>
            </w:r>
          </w:p>
        </w:tc>
        <w:tc>
          <w:tcPr>
            <w:tcW w:w="2910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permStart w:id="90" w:edGrp="everyone"/>
            <w:permEnd w:id="90"/>
          </w:p>
        </w:tc>
      </w:tr>
    </w:tbl>
    <w:p>
      <w:pPr>
        <w:jc w:val="center"/>
        <w:rPr>
          <w:rFonts w:hint="eastAsia"/>
          <w:lang w:eastAsia="zh-CN"/>
        </w:rPr>
      </w:pPr>
    </w:p>
    <w:sectPr>
      <w:pgSz w:w="11906" w:h="16838"/>
      <w:pgMar w:top="1270" w:right="952" w:bottom="1043" w:left="129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225FA"/>
    <w:rsid w:val="047D3D0F"/>
    <w:rsid w:val="0C714456"/>
    <w:rsid w:val="125809F9"/>
    <w:rsid w:val="36C22DA5"/>
    <w:rsid w:val="64E225FA"/>
    <w:rsid w:val="7223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01"/>
    <w:basedOn w:val="3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  <w:vertAlign w:val="superscript"/>
    </w:rPr>
  </w:style>
  <w:style w:type="character" w:customStyle="1" w:styleId="6">
    <w:name w:val="MSG_EN_FONT_STYLE_NAME_TEMPLATE_ROLE_NUMBER MSG_EN_FONT_STYLE_NAME_BY_ROLE_TEXT 2_"/>
    <w:basedOn w:val="3"/>
    <w:link w:val="7"/>
    <w:unhideWhenUsed/>
    <w:locked/>
    <w:uiPriority w:val="99"/>
    <w:rPr>
      <w:rFonts w:hint="eastAsia" w:ascii="PMingLiU" w:eastAsia="PMingLiU"/>
      <w:spacing w:val="50"/>
      <w:sz w:val="32"/>
      <w:lang w:val="en-US"/>
    </w:rPr>
  </w:style>
  <w:style w:type="paragraph" w:customStyle="1" w:styleId="7">
    <w:name w:val="MSG_EN_FONT_STYLE_NAME_TEMPLATE_ROLE_NUMBER MSG_EN_FONT_STYLE_NAME_BY_ROLE_TEXT 2"/>
    <w:basedOn w:val="1"/>
    <w:link w:val="6"/>
    <w:unhideWhenUsed/>
    <w:qFormat/>
    <w:uiPriority w:val="99"/>
    <w:pPr>
      <w:shd w:val="clear" w:color="auto" w:fill="FFFFFF"/>
      <w:spacing w:beforeLines="0" w:after="320" w:afterLines="0" w:line="320" w:lineRule="exact"/>
    </w:pPr>
    <w:rPr>
      <w:rFonts w:hint="eastAsia" w:ascii="PMingLiU" w:eastAsia="PMingLiU"/>
      <w:spacing w:val="50"/>
      <w:sz w:val="32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2019-06-13T03:09:00Z</dcterms:created>
  <dc:creator>爱生活</dc:creator>
  <cp:lastModifiedBy>爱生活</cp:lastModifiedBy>
  <cp:lastPrinted>2019-06-13T04:44:00Z</cp:lastPrinted>
  <dcterms:modified xsi:type="dcterms:W3CDTF">2019-06-17T01:32:58Z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